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20" w:lineRule="atLeast"/>
        <w:jc w:val="left"/>
        <w:rPr>
          <w:rFonts w:ascii="Times New Roman" w:hAnsi="Times New Roman" w:eastAsia="微软雅黑"/>
          <w:b/>
          <w:kern w:val="0"/>
          <w:sz w:val="24"/>
          <w:szCs w:val="24"/>
        </w:rPr>
      </w:pPr>
      <w:r>
        <w:rPr>
          <w:rFonts w:hint="eastAsia" w:ascii="Times New Roman" w:hAnsi="Times New Roman" w:eastAsia="微软雅黑"/>
          <w:b/>
          <w:kern w:val="0"/>
          <w:sz w:val="24"/>
          <w:szCs w:val="24"/>
        </w:rPr>
        <w:t>附件一（</w:t>
      </w:r>
      <w:r>
        <w:rPr>
          <w:rFonts w:ascii="Tahoma" w:hAnsi="Tahoma" w:eastAsia="微软雅黑"/>
          <w:b/>
          <w:kern w:val="0"/>
          <w:sz w:val="22"/>
        </w:rPr>
        <w:t xml:space="preserve">Attachment </w:t>
      </w:r>
      <w:r>
        <w:rPr>
          <w:rFonts w:hint="eastAsia" w:ascii="微软雅黑" w:hAnsi="微软雅黑" w:eastAsia="微软雅黑"/>
          <w:b/>
          <w:kern w:val="0"/>
          <w:sz w:val="22"/>
        </w:rPr>
        <w:t>Ⅰ</w:t>
      </w:r>
      <w:r>
        <w:rPr>
          <w:rFonts w:hint="eastAsia" w:ascii="Times New Roman" w:hAnsi="Times New Roman" w:eastAsia="微软雅黑"/>
          <w:b/>
          <w:kern w:val="0"/>
          <w:sz w:val="24"/>
          <w:szCs w:val="24"/>
        </w:rPr>
        <w:t>）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ascii="Times New Roman" w:hAnsi="Times New Roman" w:eastAsia="微软雅黑"/>
          <w:b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武汉大学来华留学本科招生专业列表（中文授课）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ascii="Times New Roman" w:hAnsi="Times New Roman" w:eastAsia="微软雅黑"/>
          <w:b/>
          <w:kern w:val="0"/>
          <w:sz w:val="24"/>
          <w:szCs w:val="24"/>
        </w:rPr>
      </w:pPr>
      <w:bookmarkStart w:id="0" w:name="_GoBack"/>
      <w:r>
        <w:rPr>
          <w:rFonts w:ascii="Times New Roman" w:hAnsi="Times New Roman" w:eastAsia="微软雅黑"/>
          <w:b/>
          <w:kern w:val="0"/>
          <w:sz w:val="24"/>
          <w:szCs w:val="24"/>
        </w:rPr>
        <w:t>Undergraduate Programs Available to International Applicants at Wuhan University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ascii="Times New Roman" w:hAnsi="Times New Roman" w:eastAsia="微软雅黑"/>
          <w:b/>
          <w:kern w:val="0"/>
          <w:sz w:val="24"/>
          <w:szCs w:val="24"/>
        </w:rPr>
      </w:pPr>
      <w:r>
        <w:rPr>
          <w:rFonts w:ascii="Times New Roman" w:hAnsi="Times New Roman" w:eastAsia="微软雅黑"/>
          <w:b/>
          <w:kern w:val="0"/>
          <w:sz w:val="24"/>
          <w:szCs w:val="24"/>
        </w:rPr>
        <w:t>(Chinese -taught)</w:t>
      </w:r>
    </w:p>
    <w:bookmarkEnd w:id="0"/>
    <w:tbl>
      <w:tblPr>
        <w:tblStyle w:val="8"/>
        <w:tblpPr w:leftFromText="180" w:rightFromText="180" w:vertAnchor="text" w:tblpY="1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7"/>
        <w:gridCol w:w="4598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18" w:type="dxa"/>
            <w:gridSpan w:val="3"/>
            <w:shd w:val="clear" w:color="auto" w:fill="BFBFBF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szCs w:val="24"/>
              </w:rPr>
              <w:t>文科</w:t>
            </w:r>
            <w:r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  <w:t xml:space="preserve"> Liberal Arts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1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szCs w:val="24"/>
              </w:rPr>
              <w:t>学院</w:t>
            </w:r>
            <w:r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  <w:t>School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  <w:t xml:space="preserve"> Programs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szCs w:val="24"/>
              </w:rPr>
              <w:t>学制Duration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哲学学院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Philosophy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哲学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Philosophy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宗教学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Religious Studies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心理学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Psychology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文学院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Chinese Language and Literature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汉语言文学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Chinese Linguistics and Literature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汉语国际教育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Teaching Chinese to Speakers of Other Languages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外国语言文学学院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Foreign Languages and Literature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英语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English Language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俄语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Russian Language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德语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German Language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法语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French Language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西班牙</w:t>
            </w:r>
            <w:r>
              <w:rPr>
                <w:rFonts w:ascii="Times New Roman" w:hAnsi="Times New Roman"/>
                <w:sz w:val="18"/>
                <w:szCs w:val="18"/>
              </w:rPr>
              <w:t>语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Spanish Language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日语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Japanese Language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翻译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Translation Studies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新闻与传播学院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Journalism and Communication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新闻学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Journalism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传播学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Communication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广播电视学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Radio and Television Science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广告学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Advertising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播音与主持艺术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Art of Broadcasting and Anchoring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历史学院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History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历史学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History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世界史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World History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考古学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Archaeology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经济与管理学院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Economics and Management School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国际经济与贸易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International Economy and Trade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金融学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Finance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工商管理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Business Administration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人力资源管理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Human Resources Management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市场营销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Marketing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法学院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Law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法学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Law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政治与公共管理学院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 of Political Science and Public Administration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政治学与行政学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Political Science and Public Administration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外交学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Diplomacy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行政管理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Public Administration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公共事业管理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Public Affairs Management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劳动与社会保障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Labor and Social Security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信息管理学院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Information Management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图书馆学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Library Science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信息管理与信息系统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Information Management and Information System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档案学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Archival Science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编辑出版学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Editing and Publishing Science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大数据管理与应用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Big Data Management and Application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电子商务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Electronic Commerce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21"/>
              </w:rPr>
              <w:t>国际教育学院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International Education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21"/>
              </w:rPr>
              <w:t>汉语言</w:t>
            </w:r>
          </w:p>
          <w:p>
            <w:pPr>
              <w:widowControl/>
              <w:jc w:val="center"/>
              <w:rPr>
                <w:rFonts w:ascii="Times New Roman" w:hAnsi="Times New Roman" w:eastAsia="微软雅黑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Chinese Language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918" w:type="dxa"/>
            <w:gridSpan w:val="3"/>
            <w:shd w:val="clear" w:color="auto" w:fill="BFBFBF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szCs w:val="24"/>
              </w:rPr>
              <w:t>理工科</w:t>
            </w:r>
            <w:r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  <w:t xml:space="preserve"> Science and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数学与统计学院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Mathematics and Statistics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数据科学与大数据技术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Data science and Big Data Technology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数学与应用数学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Mathematics and Applied Mathematics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信息与计算科学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Information and Computing Science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统计学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Statistics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物理科学与技术学院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Physics and Technology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物理学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Physics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材料物理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Material Physics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电子</w:t>
            </w:r>
            <w:r>
              <w:rPr>
                <w:rFonts w:ascii="Times New Roman" w:hAnsi="Times New Roman"/>
                <w:sz w:val="18"/>
                <w:szCs w:val="21"/>
              </w:rPr>
              <w:t>科学与技术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Electronic Science and Technology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微电子科学与工程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Microelectronics Science and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化学与分子科学学院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Chemistry and Molecular Sciences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化学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Chemistry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应用化学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Applied Chemistry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生命科学学院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Life Sciences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 xml:space="preserve">生物科学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Biological Science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资源与环境科学学院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Resources and Environmental Science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地理科学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Geographical Science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ind w:firstLine="1530" w:firstLineChars="850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自然</w:t>
            </w:r>
            <w:r>
              <w:rPr>
                <w:rFonts w:ascii="Times New Roman" w:hAnsi="Times New Roman"/>
                <w:sz w:val="18"/>
                <w:szCs w:val="21"/>
              </w:rPr>
              <w:t>地理与</w:t>
            </w:r>
            <w:r>
              <w:rPr>
                <w:rFonts w:hint="eastAsia" w:ascii="Times New Roman" w:hAnsi="Times New Roman"/>
                <w:sz w:val="18"/>
                <w:szCs w:val="21"/>
              </w:rPr>
              <w:t>资源</w:t>
            </w:r>
            <w:r>
              <w:rPr>
                <w:rFonts w:ascii="Times New Roman" w:hAnsi="Times New Roman"/>
                <w:sz w:val="18"/>
                <w:szCs w:val="21"/>
              </w:rPr>
              <w:t>环境</w:t>
            </w:r>
          </w:p>
          <w:p>
            <w:pPr>
              <w:widowControl/>
              <w:ind w:firstLine="540" w:firstLineChars="300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Physical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Geography and </w:t>
            </w:r>
            <w:r>
              <w:rPr>
                <w:rFonts w:hint="eastAsia" w:ascii="Times New Roman" w:hAnsi="Times New Roman"/>
                <w:sz w:val="18"/>
                <w:szCs w:val="21"/>
              </w:rPr>
              <w:t>Resources Environment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地理信息科学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Geographical Information Science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ind w:firstLine="1800" w:firstLineChars="1000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包装工程</w:t>
            </w:r>
          </w:p>
          <w:p>
            <w:pPr>
              <w:widowControl/>
              <w:ind w:firstLine="1350" w:firstLineChars="750"/>
              <w:rPr>
                <w:rFonts w:ascii="Times New Roman" w:hAnsi="Times New Roman"/>
                <w:sz w:val="18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Packaging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印刷工程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Printing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环境科学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Environmental Science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环境工程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Environmental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土地资源管理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Land Resources Management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人文地理与城乡规划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Human Geography and Urban-Rural Planning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动力与机械学院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Power and Mechanical Engineering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核工程与核技术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Nuclear Engineering and Nuclear Technology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机械设计制造及其自动化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Mechanical Design Manufacturing and Automation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能源与动力工程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Energy and Power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能源化学工程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Energy Chemical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智能制造工程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Intelligent Manufacturing Engineering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材料</w:t>
            </w:r>
            <w:r>
              <w:rPr>
                <w:rFonts w:ascii="Times New Roman" w:hAnsi="Times New Roman"/>
                <w:sz w:val="18"/>
                <w:szCs w:val="18"/>
              </w:rPr>
              <w:t>成型及控制工程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Materials Shaping and Control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金属</w:t>
            </w:r>
            <w:r>
              <w:rPr>
                <w:rFonts w:ascii="Times New Roman" w:hAnsi="Times New Roman"/>
                <w:sz w:val="18"/>
                <w:szCs w:val="18"/>
              </w:rPr>
              <w:t>材料工程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Metallic Materials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水质</w:t>
            </w:r>
            <w:r>
              <w:rPr>
                <w:rFonts w:ascii="Times New Roman" w:hAnsi="Times New Roman"/>
                <w:sz w:val="18"/>
                <w:szCs w:val="18"/>
              </w:rPr>
              <w:t>科学与技术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Water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Quality Science and Technology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电气与自动化学院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Electrical Engineering and Automation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储能</w:t>
            </w:r>
            <w:r>
              <w:rPr>
                <w:rFonts w:ascii="Times New Roman" w:hAnsi="Times New Roman"/>
                <w:sz w:val="18"/>
                <w:szCs w:val="21"/>
              </w:rPr>
              <w:t>科学与工程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Energy Storage Science and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电气工程及其自动化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Electrical Engineering and Automation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自动化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Automation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土木建筑工程学院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Civil Engineering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土木工程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Civil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工程力学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Engineering Mechanics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智能</w:t>
            </w:r>
            <w:r>
              <w:rPr>
                <w:rFonts w:ascii="Times New Roman" w:hAnsi="Times New Roman"/>
                <w:sz w:val="20"/>
                <w:szCs w:val="21"/>
              </w:rPr>
              <w:t>建造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Intelligent Construction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给排水</w:t>
            </w:r>
            <w:r>
              <w:rPr>
                <w:rFonts w:ascii="Times New Roman" w:hAnsi="Times New Roman"/>
                <w:sz w:val="18"/>
                <w:szCs w:val="21"/>
              </w:rPr>
              <w:t>科学与工程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Water Supply and Drainage Science and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4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水利水电学院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Water Resources and Hydropower Engineering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水利水电工程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Hydropower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水文与水资源工程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Hydrology and Water Resources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港口航道与海岸工程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Harbor, Waterway and Coastal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农业水利工程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Agricultural Water and Environmental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智慧水利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I</w:t>
            </w:r>
            <w:r>
              <w:rPr>
                <w:rFonts w:ascii="Times New Roman" w:hAnsi="Times New Roman"/>
                <w:sz w:val="18"/>
                <w:szCs w:val="21"/>
              </w:rPr>
              <w:t>ntelligent Water Resources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城市设计学院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Urban Design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建筑学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 xml:space="preserve">Architecture 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五年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5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城乡规划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Urban and Rural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 xml:space="preserve"> Planning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五年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5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环境设计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Environment Design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光电信息科学与工程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Optoelectronic Information Science and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测控技术与仪器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Measuring and Control Technology &amp; Instruments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电子信息学院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Electronic Information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通信工程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Communication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电子信息工程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  <w:sz w:val="18"/>
                <w:szCs w:val="20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Electronic and Information 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电子信息科学与技术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Electronic Information Science and Technology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电波传播与天线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Radio Wave Propagation and Antenna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光电信息科学与工程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Optoelectronic Information Science and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18"/>
                <w:szCs w:val="20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测控技术与仪器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Measuring and Control Technology &amp; Instruments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计算机学院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Computer Science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软件工程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Software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计算机</w:t>
            </w:r>
            <w:r>
              <w:rPr>
                <w:rFonts w:ascii="Times New Roman" w:hAnsi="Times New Roman"/>
                <w:sz w:val="20"/>
                <w:szCs w:val="21"/>
              </w:rPr>
              <w:t>科学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Computer Science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 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国家网络安全学院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Cyber Science and Engineering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网络空间安全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Cyberspace Security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信息安全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Information Security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密码</w:t>
            </w:r>
            <w:r>
              <w:rPr>
                <w:rFonts w:ascii="Times New Roman" w:hAnsi="Times New Roman"/>
                <w:sz w:val="18"/>
                <w:szCs w:val="21"/>
              </w:rPr>
              <w:t>科学与技术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Cryptographic Science and Technology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遥感信息工程学院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Remote Sensing and Information Engineering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遥感科学与技术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Remote Sensing Science and Technology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空间信息与数字技术</w:t>
            </w:r>
            <w:r>
              <w:rPr>
                <w:rFonts w:ascii="Times New Roman" w:hAnsi="Times New Roman"/>
                <w:sz w:val="18"/>
                <w:szCs w:val="18"/>
              </w:rPr>
              <w:t>Spatial Information and Digital Technology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测绘学院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Geodesy and Geomantics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地球物理学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Geophysics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测绘工程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Surveying and Mapping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导航工程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Navigation Engineering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918" w:type="dxa"/>
            <w:gridSpan w:val="3"/>
            <w:shd w:val="clear" w:color="auto" w:fill="BFBFBF"/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/>
                <w:kern w:val="0"/>
                <w:sz w:val="24"/>
                <w:szCs w:val="24"/>
              </w:rPr>
              <w:t>医学类</w:t>
            </w:r>
            <w:r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  <w:t xml:space="preserve">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1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医学院(基础</w:t>
            </w:r>
            <w:r>
              <w:rPr>
                <w:rFonts w:ascii="Times New Roman" w:hAnsi="Times New Roman"/>
                <w:sz w:val="18"/>
                <w:szCs w:val="21"/>
              </w:rPr>
              <w:t>医学院</w:t>
            </w:r>
            <w:r>
              <w:rPr>
                <w:rFonts w:hint="eastAsia" w:ascii="Times New Roman" w:hAnsi="Times New Roman"/>
                <w:sz w:val="18"/>
                <w:szCs w:val="21"/>
              </w:rPr>
              <w:t>,</w:t>
            </w:r>
            <w:r>
              <w:rPr>
                <w:rFonts w:ascii="Times New Roman" w:hAnsi="Times New Roman"/>
                <w:sz w:val="18"/>
                <w:szCs w:val="21"/>
              </w:rPr>
              <w:t>第一临床学院, 第二临床学院</w:t>
            </w:r>
            <w:r>
              <w:rPr>
                <w:rFonts w:hint="eastAsia" w:ascii="Times New Roman" w:hAnsi="Times New Roman"/>
                <w:sz w:val="18"/>
                <w:szCs w:val="21"/>
              </w:rPr>
              <w:t>)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College of Medicine</w:t>
            </w:r>
            <w:r>
              <w:rPr>
                <w:rFonts w:hint="eastAsia" w:ascii="Times New Roman" w:hAnsi="Times New Roman" w:eastAsia="楷体_GB2312"/>
                <w:sz w:val="18"/>
                <w:szCs w:val="20"/>
              </w:rPr>
              <w:t>（School of Basic Medical Science, The First Affiliated Hospital, The Second Affiliated Hospital）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临床医学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Clinical Medicine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五年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5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口腔</w:t>
            </w:r>
            <w:r>
              <w:rPr>
                <w:rFonts w:ascii="Times New Roman" w:hAnsi="Times New Roman"/>
                <w:sz w:val="18"/>
                <w:szCs w:val="21"/>
              </w:rPr>
              <w:t>医学院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School of Stomatology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口腔医学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Stomatology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五年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5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药学院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 Pharmaceutical Sciences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药学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Pharmacy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生物制药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Biopharmaceutics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护理学院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School of Nursing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护理学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>Nursing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公共卫生学院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School of</w:t>
            </w:r>
            <w:r>
              <w:rPr>
                <w:rFonts w:hint="eastAsia" w:ascii="Times New Roman" w:hAnsi="Times New Roman" w:eastAsia="楷体_GB2312"/>
                <w:sz w:val="18"/>
                <w:szCs w:val="20"/>
              </w:rPr>
              <w:t xml:space="preserve"> Public</w:t>
            </w:r>
            <w:r>
              <w:rPr>
                <w:rFonts w:ascii="Times New Roman" w:hAnsi="Times New Roman" w:eastAsia="楷体_GB2312"/>
                <w:sz w:val="18"/>
                <w:szCs w:val="20"/>
              </w:rPr>
              <w:t xml:space="preserve"> Health 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预防医学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Preventive Medicine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五年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5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全球健康学</w:t>
            </w: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Global Health</w:t>
            </w: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四年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eastAsia="楷体_GB2312"/>
                <w:sz w:val="18"/>
                <w:szCs w:val="20"/>
              </w:rPr>
              <w:t>4 years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6"/>
    <w:rsid w:val="00002B26"/>
    <w:rsid w:val="00015C32"/>
    <w:rsid w:val="00017FFA"/>
    <w:rsid w:val="00031ADE"/>
    <w:rsid w:val="000350DC"/>
    <w:rsid w:val="00041D43"/>
    <w:rsid w:val="00044FA1"/>
    <w:rsid w:val="00065420"/>
    <w:rsid w:val="00070025"/>
    <w:rsid w:val="00071D41"/>
    <w:rsid w:val="00073249"/>
    <w:rsid w:val="00075B44"/>
    <w:rsid w:val="00081633"/>
    <w:rsid w:val="0009035F"/>
    <w:rsid w:val="00096FB7"/>
    <w:rsid w:val="000B6462"/>
    <w:rsid w:val="000C3DAE"/>
    <w:rsid w:val="000C452D"/>
    <w:rsid w:val="000F47E4"/>
    <w:rsid w:val="000F53F0"/>
    <w:rsid w:val="000F6A85"/>
    <w:rsid w:val="00102230"/>
    <w:rsid w:val="00111BC3"/>
    <w:rsid w:val="00114A70"/>
    <w:rsid w:val="00122A47"/>
    <w:rsid w:val="00122BE2"/>
    <w:rsid w:val="00126445"/>
    <w:rsid w:val="0013261F"/>
    <w:rsid w:val="00136287"/>
    <w:rsid w:val="00146D46"/>
    <w:rsid w:val="0015186E"/>
    <w:rsid w:val="001607DD"/>
    <w:rsid w:val="00162534"/>
    <w:rsid w:val="001650C2"/>
    <w:rsid w:val="0016792E"/>
    <w:rsid w:val="001702C1"/>
    <w:rsid w:val="001A3CB7"/>
    <w:rsid w:val="001A752F"/>
    <w:rsid w:val="001B17DE"/>
    <w:rsid w:val="001B7153"/>
    <w:rsid w:val="001B784B"/>
    <w:rsid w:val="001C3BEF"/>
    <w:rsid w:val="001D0E01"/>
    <w:rsid w:val="001D21EB"/>
    <w:rsid w:val="001D54F2"/>
    <w:rsid w:val="001E2F4F"/>
    <w:rsid w:val="00201EB9"/>
    <w:rsid w:val="00203C10"/>
    <w:rsid w:val="0020649B"/>
    <w:rsid w:val="00213A11"/>
    <w:rsid w:val="00213F76"/>
    <w:rsid w:val="00224095"/>
    <w:rsid w:val="00247BCA"/>
    <w:rsid w:val="00251285"/>
    <w:rsid w:val="002515F5"/>
    <w:rsid w:val="002527BD"/>
    <w:rsid w:val="00254D2D"/>
    <w:rsid w:val="002556C0"/>
    <w:rsid w:val="00257679"/>
    <w:rsid w:val="00273D41"/>
    <w:rsid w:val="00286FAC"/>
    <w:rsid w:val="00290D3E"/>
    <w:rsid w:val="00291622"/>
    <w:rsid w:val="00296422"/>
    <w:rsid w:val="002A487F"/>
    <w:rsid w:val="002A5C9A"/>
    <w:rsid w:val="002B3465"/>
    <w:rsid w:val="002B5F36"/>
    <w:rsid w:val="002C1183"/>
    <w:rsid w:val="002F2DAC"/>
    <w:rsid w:val="002F3AB6"/>
    <w:rsid w:val="003064BB"/>
    <w:rsid w:val="003206C1"/>
    <w:rsid w:val="0032591D"/>
    <w:rsid w:val="003259AF"/>
    <w:rsid w:val="00327552"/>
    <w:rsid w:val="00327D4E"/>
    <w:rsid w:val="00327E29"/>
    <w:rsid w:val="00332161"/>
    <w:rsid w:val="00346F80"/>
    <w:rsid w:val="00350C97"/>
    <w:rsid w:val="003528D3"/>
    <w:rsid w:val="00355807"/>
    <w:rsid w:val="00361E48"/>
    <w:rsid w:val="00376E27"/>
    <w:rsid w:val="0038516F"/>
    <w:rsid w:val="00387BBB"/>
    <w:rsid w:val="003904B2"/>
    <w:rsid w:val="00394781"/>
    <w:rsid w:val="00395914"/>
    <w:rsid w:val="003A6FBA"/>
    <w:rsid w:val="003B41E1"/>
    <w:rsid w:val="003B4D85"/>
    <w:rsid w:val="003B52F6"/>
    <w:rsid w:val="003C343B"/>
    <w:rsid w:val="003C3E0F"/>
    <w:rsid w:val="003D0BF9"/>
    <w:rsid w:val="003E2B21"/>
    <w:rsid w:val="003F0297"/>
    <w:rsid w:val="003F050F"/>
    <w:rsid w:val="003F4F6F"/>
    <w:rsid w:val="00412E72"/>
    <w:rsid w:val="00415375"/>
    <w:rsid w:val="004159E1"/>
    <w:rsid w:val="00420E2F"/>
    <w:rsid w:val="00422427"/>
    <w:rsid w:val="00424863"/>
    <w:rsid w:val="0043293C"/>
    <w:rsid w:val="004341B4"/>
    <w:rsid w:val="00434E88"/>
    <w:rsid w:val="0044619C"/>
    <w:rsid w:val="0045125B"/>
    <w:rsid w:val="00466C0A"/>
    <w:rsid w:val="0047337E"/>
    <w:rsid w:val="00474896"/>
    <w:rsid w:val="0047662E"/>
    <w:rsid w:val="0049724F"/>
    <w:rsid w:val="004A0FA6"/>
    <w:rsid w:val="004A2BE5"/>
    <w:rsid w:val="004A305E"/>
    <w:rsid w:val="004A3852"/>
    <w:rsid w:val="004A6A3D"/>
    <w:rsid w:val="004B3D93"/>
    <w:rsid w:val="004C6C27"/>
    <w:rsid w:val="004D11AB"/>
    <w:rsid w:val="004D2D6B"/>
    <w:rsid w:val="004D3BF5"/>
    <w:rsid w:val="004D5B28"/>
    <w:rsid w:val="004D5DD9"/>
    <w:rsid w:val="004E732C"/>
    <w:rsid w:val="004F34C3"/>
    <w:rsid w:val="004F428B"/>
    <w:rsid w:val="0050363A"/>
    <w:rsid w:val="0051387D"/>
    <w:rsid w:val="00516924"/>
    <w:rsid w:val="005177E8"/>
    <w:rsid w:val="00517DAA"/>
    <w:rsid w:val="00525D7A"/>
    <w:rsid w:val="00536EF5"/>
    <w:rsid w:val="00542044"/>
    <w:rsid w:val="0054281F"/>
    <w:rsid w:val="005441C0"/>
    <w:rsid w:val="0056147A"/>
    <w:rsid w:val="0057610E"/>
    <w:rsid w:val="00577F78"/>
    <w:rsid w:val="00580093"/>
    <w:rsid w:val="0058072C"/>
    <w:rsid w:val="005B165F"/>
    <w:rsid w:val="005C1F45"/>
    <w:rsid w:val="005C35F4"/>
    <w:rsid w:val="005D466D"/>
    <w:rsid w:val="005E5119"/>
    <w:rsid w:val="00600D5D"/>
    <w:rsid w:val="00604B06"/>
    <w:rsid w:val="0061103A"/>
    <w:rsid w:val="006168E6"/>
    <w:rsid w:val="00617448"/>
    <w:rsid w:val="00647D50"/>
    <w:rsid w:val="00652879"/>
    <w:rsid w:val="006536EA"/>
    <w:rsid w:val="00656435"/>
    <w:rsid w:val="0066410C"/>
    <w:rsid w:val="006745A6"/>
    <w:rsid w:val="00681842"/>
    <w:rsid w:val="006906ED"/>
    <w:rsid w:val="00695E7E"/>
    <w:rsid w:val="006A1446"/>
    <w:rsid w:val="006A2112"/>
    <w:rsid w:val="006A71C9"/>
    <w:rsid w:val="006B062A"/>
    <w:rsid w:val="006C33C8"/>
    <w:rsid w:val="006C6E36"/>
    <w:rsid w:val="006D18F8"/>
    <w:rsid w:val="006D74B8"/>
    <w:rsid w:val="006E2AF4"/>
    <w:rsid w:val="006E50F9"/>
    <w:rsid w:val="006F23AE"/>
    <w:rsid w:val="006F4090"/>
    <w:rsid w:val="006F66A3"/>
    <w:rsid w:val="0071086E"/>
    <w:rsid w:val="00711DB6"/>
    <w:rsid w:val="00713DAD"/>
    <w:rsid w:val="00715171"/>
    <w:rsid w:val="00717BE9"/>
    <w:rsid w:val="007247E0"/>
    <w:rsid w:val="0072761F"/>
    <w:rsid w:val="00730A80"/>
    <w:rsid w:val="0073173C"/>
    <w:rsid w:val="00743B45"/>
    <w:rsid w:val="00750B72"/>
    <w:rsid w:val="00765DA1"/>
    <w:rsid w:val="00767AD0"/>
    <w:rsid w:val="0077760C"/>
    <w:rsid w:val="007917D2"/>
    <w:rsid w:val="00792DDE"/>
    <w:rsid w:val="007956C5"/>
    <w:rsid w:val="007B3015"/>
    <w:rsid w:val="007B345D"/>
    <w:rsid w:val="007B3AAF"/>
    <w:rsid w:val="007C785E"/>
    <w:rsid w:val="007D341A"/>
    <w:rsid w:val="007D4070"/>
    <w:rsid w:val="007D78B4"/>
    <w:rsid w:val="007E5744"/>
    <w:rsid w:val="007E7932"/>
    <w:rsid w:val="007F3F4C"/>
    <w:rsid w:val="00800685"/>
    <w:rsid w:val="00800703"/>
    <w:rsid w:val="00807944"/>
    <w:rsid w:val="00816134"/>
    <w:rsid w:val="008206AD"/>
    <w:rsid w:val="0082363D"/>
    <w:rsid w:val="008373F3"/>
    <w:rsid w:val="00837CFB"/>
    <w:rsid w:val="0085053A"/>
    <w:rsid w:val="008549C1"/>
    <w:rsid w:val="008555C1"/>
    <w:rsid w:val="008574F7"/>
    <w:rsid w:val="00860650"/>
    <w:rsid w:val="00862B5E"/>
    <w:rsid w:val="00863F48"/>
    <w:rsid w:val="00867CF0"/>
    <w:rsid w:val="008741C2"/>
    <w:rsid w:val="00875E8E"/>
    <w:rsid w:val="008852A6"/>
    <w:rsid w:val="008A06F1"/>
    <w:rsid w:val="008A5DB1"/>
    <w:rsid w:val="008A7A74"/>
    <w:rsid w:val="008C7A2C"/>
    <w:rsid w:val="008D3A69"/>
    <w:rsid w:val="008E5E28"/>
    <w:rsid w:val="008F251E"/>
    <w:rsid w:val="00911930"/>
    <w:rsid w:val="009147D3"/>
    <w:rsid w:val="009156F0"/>
    <w:rsid w:val="009275E9"/>
    <w:rsid w:val="00933844"/>
    <w:rsid w:val="00943072"/>
    <w:rsid w:val="00947396"/>
    <w:rsid w:val="009547DD"/>
    <w:rsid w:val="0095675B"/>
    <w:rsid w:val="00957E3D"/>
    <w:rsid w:val="00964333"/>
    <w:rsid w:val="009667ED"/>
    <w:rsid w:val="009679EE"/>
    <w:rsid w:val="00973DD4"/>
    <w:rsid w:val="0098445E"/>
    <w:rsid w:val="00984B54"/>
    <w:rsid w:val="00994653"/>
    <w:rsid w:val="009C08CE"/>
    <w:rsid w:val="009C090E"/>
    <w:rsid w:val="009C722D"/>
    <w:rsid w:val="009D0B23"/>
    <w:rsid w:val="009D2804"/>
    <w:rsid w:val="009E04E1"/>
    <w:rsid w:val="009E2B38"/>
    <w:rsid w:val="009E3686"/>
    <w:rsid w:val="009F2CB6"/>
    <w:rsid w:val="009F4F87"/>
    <w:rsid w:val="00A07137"/>
    <w:rsid w:val="00A1799E"/>
    <w:rsid w:val="00A21AC0"/>
    <w:rsid w:val="00A24FC7"/>
    <w:rsid w:val="00A30F68"/>
    <w:rsid w:val="00A33C81"/>
    <w:rsid w:val="00A40865"/>
    <w:rsid w:val="00A437B8"/>
    <w:rsid w:val="00A47DF0"/>
    <w:rsid w:val="00A511B7"/>
    <w:rsid w:val="00A65CC5"/>
    <w:rsid w:val="00A67F1B"/>
    <w:rsid w:val="00A72F05"/>
    <w:rsid w:val="00A76B3A"/>
    <w:rsid w:val="00A777C1"/>
    <w:rsid w:val="00A8489F"/>
    <w:rsid w:val="00A862D4"/>
    <w:rsid w:val="00AA0F41"/>
    <w:rsid w:val="00AB091C"/>
    <w:rsid w:val="00AB31FF"/>
    <w:rsid w:val="00AB5AE1"/>
    <w:rsid w:val="00AC0B4C"/>
    <w:rsid w:val="00AE45B6"/>
    <w:rsid w:val="00AF5933"/>
    <w:rsid w:val="00AF6BE9"/>
    <w:rsid w:val="00B04A13"/>
    <w:rsid w:val="00B0677F"/>
    <w:rsid w:val="00B177E7"/>
    <w:rsid w:val="00B21392"/>
    <w:rsid w:val="00B21FB3"/>
    <w:rsid w:val="00B24578"/>
    <w:rsid w:val="00B25FCB"/>
    <w:rsid w:val="00B27313"/>
    <w:rsid w:val="00B30DF5"/>
    <w:rsid w:val="00B320C8"/>
    <w:rsid w:val="00B3372C"/>
    <w:rsid w:val="00B33C13"/>
    <w:rsid w:val="00B36115"/>
    <w:rsid w:val="00B44728"/>
    <w:rsid w:val="00B44D3B"/>
    <w:rsid w:val="00B45F55"/>
    <w:rsid w:val="00B52197"/>
    <w:rsid w:val="00B653A7"/>
    <w:rsid w:val="00B66FA6"/>
    <w:rsid w:val="00B7226F"/>
    <w:rsid w:val="00B73907"/>
    <w:rsid w:val="00B7458B"/>
    <w:rsid w:val="00B758DB"/>
    <w:rsid w:val="00B8076B"/>
    <w:rsid w:val="00B92CC7"/>
    <w:rsid w:val="00B9496F"/>
    <w:rsid w:val="00BB5DC6"/>
    <w:rsid w:val="00BB66D7"/>
    <w:rsid w:val="00BC2EA9"/>
    <w:rsid w:val="00BC4D49"/>
    <w:rsid w:val="00BD1987"/>
    <w:rsid w:val="00BD3679"/>
    <w:rsid w:val="00BE3D7A"/>
    <w:rsid w:val="00BF3846"/>
    <w:rsid w:val="00BF71E2"/>
    <w:rsid w:val="00C06B2B"/>
    <w:rsid w:val="00C07F3E"/>
    <w:rsid w:val="00C20892"/>
    <w:rsid w:val="00C24C17"/>
    <w:rsid w:val="00C262C1"/>
    <w:rsid w:val="00C26C69"/>
    <w:rsid w:val="00C35AB6"/>
    <w:rsid w:val="00C367A2"/>
    <w:rsid w:val="00C36DF0"/>
    <w:rsid w:val="00C53ACA"/>
    <w:rsid w:val="00C56B9F"/>
    <w:rsid w:val="00C57CB0"/>
    <w:rsid w:val="00C64C4F"/>
    <w:rsid w:val="00C70930"/>
    <w:rsid w:val="00C76FCA"/>
    <w:rsid w:val="00C779DC"/>
    <w:rsid w:val="00C85418"/>
    <w:rsid w:val="00C95198"/>
    <w:rsid w:val="00CA1FCC"/>
    <w:rsid w:val="00CA22CB"/>
    <w:rsid w:val="00CA698E"/>
    <w:rsid w:val="00CC1E65"/>
    <w:rsid w:val="00CE168A"/>
    <w:rsid w:val="00CF5CC9"/>
    <w:rsid w:val="00D013B4"/>
    <w:rsid w:val="00D2167A"/>
    <w:rsid w:val="00D227ED"/>
    <w:rsid w:val="00D2330B"/>
    <w:rsid w:val="00D313E8"/>
    <w:rsid w:val="00D404D7"/>
    <w:rsid w:val="00D45784"/>
    <w:rsid w:val="00D5135E"/>
    <w:rsid w:val="00D52898"/>
    <w:rsid w:val="00D653EE"/>
    <w:rsid w:val="00D73A04"/>
    <w:rsid w:val="00D857A1"/>
    <w:rsid w:val="00DC417A"/>
    <w:rsid w:val="00DC74E1"/>
    <w:rsid w:val="00DE5DAA"/>
    <w:rsid w:val="00DE6702"/>
    <w:rsid w:val="00E01FA6"/>
    <w:rsid w:val="00E03650"/>
    <w:rsid w:val="00E07A6C"/>
    <w:rsid w:val="00E24F94"/>
    <w:rsid w:val="00E265BE"/>
    <w:rsid w:val="00E315B0"/>
    <w:rsid w:val="00E43D2E"/>
    <w:rsid w:val="00E52714"/>
    <w:rsid w:val="00E56AF4"/>
    <w:rsid w:val="00E70C8B"/>
    <w:rsid w:val="00E72F28"/>
    <w:rsid w:val="00E80307"/>
    <w:rsid w:val="00E83DCD"/>
    <w:rsid w:val="00EA4E9A"/>
    <w:rsid w:val="00EC66DD"/>
    <w:rsid w:val="00EC7F56"/>
    <w:rsid w:val="00ED6B11"/>
    <w:rsid w:val="00ED7A63"/>
    <w:rsid w:val="00EE556E"/>
    <w:rsid w:val="00EF078A"/>
    <w:rsid w:val="00EF08CC"/>
    <w:rsid w:val="00EF0B6B"/>
    <w:rsid w:val="00EF44AC"/>
    <w:rsid w:val="00EF6CEA"/>
    <w:rsid w:val="00F04808"/>
    <w:rsid w:val="00F10AEE"/>
    <w:rsid w:val="00F11575"/>
    <w:rsid w:val="00F141E1"/>
    <w:rsid w:val="00F15A6C"/>
    <w:rsid w:val="00F225DA"/>
    <w:rsid w:val="00F26A39"/>
    <w:rsid w:val="00F26C87"/>
    <w:rsid w:val="00F26FF0"/>
    <w:rsid w:val="00F32A80"/>
    <w:rsid w:val="00F47C11"/>
    <w:rsid w:val="00F55C9E"/>
    <w:rsid w:val="00F57BE0"/>
    <w:rsid w:val="00F6463F"/>
    <w:rsid w:val="00F7234D"/>
    <w:rsid w:val="00F8467E"/>
    <w:rsid w:val="00F92A82"/>
    <w:rsid w:val="00F94EA6"/>
    <w:rsid w:val="00F94ECB"/>
    <w:rsid w:val="00F9571E"/>
    <w:rsid w:val="00F966DF"/>
    <w:rsid w:val="00FA4BFA"/>
    <w:rsid w:val="00FA6406"/>
    <w:rsid w:val="00FB6924"/>
    <w:rsid w:val="00FC1F49"/>
    <w:rsid w:val="00FD0FAD"/>
    <w:rsid w:val="00FD214C"/>
    <w:rsid w:val="00FD4942"/>
    <w:rsid w:val="00FD5E73"/>
    <w:rsid w:val="00FE6EF4"/>
    <w:rsid w:val="00FF1AD4"/>
    <w:rsid w:val="00FF39B3"/>
    <w:rsid w:val="253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ind w:left="315"/>
    </w:pPr>
    <w:rPr>
      <w:rFonts w:ascii="Arial" w:hAnsi="Arial" w:eastAsia="楷体_GB2312"/>
      <w:b/>
      <w:i/>
      <w:color w:val="000000"/>
      <w:sz w:val="24"/>
      <w:szCs w:val="20"/>
    </w:rPr>
  </w:style>
  <w:style w:type="paragraph" w:styleId="3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link w:val="15"/>
    <w:qFormat/>
    <w:uiPriority w:val="99"/>
    <w:pPr>
      <w:jc w:val="center"/>
    </w:pPr>
    <w:rPr>
      <w:rFonts w:ascii="Arial" w:hAnsi="Arial" w:eastAsia="楷体_GB2312"/>
      <w:color w:val="000000"/>
      <w:sz w:val="32"/>
      <w:szCs w:val="20"/>
    </w:rPr>
  </w:style>
  <w:style w:type="table" w:styleId="9">
    <w:name w:val="Table Grid"/>
    <w:basedOn w:val="8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FollowedHyperlink"/>
    <w:qFormat/>
    <w:uiPriority w:val="99"/>
    <w:rPr>
      <w:rFonts w:cs="Times New Roman"/>
      <w:color w:val="800080"/>
      <w:u w:val="single"/>
    </w:rPr>
  </w:style>
  <w:style w:type="character" w:styleId="13">
    <w:name w:val="Emphasis"/>
    <w:qFormat/>
    <w:uiPriority w:val="99"/>
    <w:rPr>
      <w:rFonts w:cs="Times New Roman"/>
      <w:color w:val="CC0033"/>
    </w:rPr>
  </w:style>
  <w:style w:type="character" w:styleId="14">
    <w:name w:val="Hyperlink"/>
    <w:semiHidden/>
    <w:uiPriority w:val="99"/>
    <w:rPr>
      <w:rFonts w:cs="Times New Roman"/>
      <w:color w:val="0000FF"/>
      <w:u w:val="single"/>
    </w:rPr>
  </w:style>
  <w:style w:type="character" w:customStyle="1" w:styleId="15">
    <w:name w:val="标题 字符"/>
    <w:link w:val="7"/>
    <w:qFormat/>
    <w:locked/>
    <w:uiPriority w:val="99"/>
    <w:rPr>
      <w:rFonts w:ascii="Arial" w:hAnsi="Arial" w:eastAsia="楷体_GB2312" w:cs="Times New Roman"/>
      <w:color w:val="000000"/>
      <w:sz w:val="20"/>
      <w:szCs w:val="20"/>
    </w:rPr>
  </w:style>
  <w:style w:type="character" w:customStyle="1" w:styleId="16">
    <w:name w:val="正文文本缩进 字符"/>
    <w:link w:val="2"/>
    <w:semiHidden/>
    <w:locked/>
    <w:uiPriority w:val="99"/>
    <w:rPr>
      <w:rFonts w:ascii="Arial" w:hAnsi="Arial" w:eastAsia="楷体_GB2312" w:cs="Times New Roman"/>
      <w:b/>
      <w:i/>
      <w:color w:val="000000"/>
      <w:sz w:val="20"/>
      <w:szCs w:val="20"/>
    </w:rPr>
  </w:style>
  <w:style w:type="character" w:customStyle="1" w:styleId="17">
    <w:name w:val="webdict1"/>
    <w:qFormat/>
    <w:uiPriority w:val="99"/>
    <w:rPr>
      <w:rFonts w:cs="Times New Roman"/>
      <w:b/>
      <w:bCs/>
    </w:rPr>
  </w:style>
  <w:style w:type="character" w:customStyle="1" w:styleId="18">
    <w:name w:val="正文文字缩进 Char"/>
    <w:uiPriority w:val="99"/>
    <w:rPr>
      <w:rFonts w:ascii="Arial" w:hAnsi="Arial" w:eastAsia="楷体_GB2312" w:cs="Times New Roman"/>
      <w:b/>
      <w:i/>
      <w:color w:val="000000"/>
      <w:kern w:val="2"/>
      <w:sz w:val="24"/>
      <w:lang w:val="en-US" w:eastAsia="zh-CN" w:bidi="ar-SA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字符"/>
    <w:link w:val="4"/>
    <w:locked/>
    <w:uiPriority w:val="99"/>
    <w:rPr>
      <w:rFonts w:cs="Times New Roman"/>
      <w:sz w:val="18"/>
      <w:szCs w:val="18"/>
    </w:rPr>
  </w:style>
  <w:style w:type="character" w:customStyle="1" w:styleId="22">
    <w:name w:val="apple-converted-space"/>
    <w:uiPriority w:val="99"/>
    <w:rPr>
      <w:rFonts w:cs="Times New Roman"/>
    </w:rPr>
  </w:style>
  <w:style w:type="character" w:customStyle="1" w:styleId="23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table" w:customStyle="1" w:styleId="24">
    <w:name w:val="无格式表格 3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表 1 浅色 - 着色 11"/>
    <w:qFormat/>
    <w:uiPriority w:val="99"/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960</Words>
  <Characters>5474</Characters>
  <Lines>45</Lines>
  <Paragraphs>12</Paragraphs>
  <TotalTime>577</TotalTime>
  <ScaleCrop>false</ScaleCrop>
  <LinksUpToDate>false</LinksUpToDate>
  <CharactersWithSpaces>6422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2023-09-28T00:52:00Z</dcterms:created>
  <dc:creator>微软中国</dc:creator>
  <cp:lastModifiedBy>kiki</cp:lastModifiedBy>
  <cp:lastPrinted>2023-10-18T07:09:00Z</cp:lastPrinted>
  <dcterms:modified xsi:type="dcterms:W3CDTF">2023-11-09T02:41:04Z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95673A89F29645F48687E0AE50DACB52_13</vt:lpwstr>
  </property>
</Properties>
</file>