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84C" w:rsidRPr="00DB584C" w:rsidRDefault="00DB584C" w:rsidP="00DB584C">
      <w:pPr>
        <w:jc w:val="left"/>
        <w:rPr>
          <w:rFonts w:ascii="宋体" w:eastAsia="宋体" w:hAnsi="宋体" w:cs="Times New Roman"/>
          <w:sz w:val="24"/>
          <w:szCs w:val="24"/>
        </w:rPr>
      </w:pPr>
      <w:r w:rsidRPr="00DB584C">
        <w:rPr>
          <w:rFonts w:ascii="宋体" w:eastAsia="宋体" w:hAnsi="宋体" w:cs="Times New Roman" w:hint="eastAsia"/>
          <w:sz w:val="24"/>
          <w:szCs w:val="24"/>
        </w:rPr>
        <w:t>附件2</w:t>
      </w:r>
    </w:p>
    <w:p w:rsidR="00837834" w:rsidRPr="00722CAB" w:rsidRDefault="005319F8" w:rsidP="004420F9">
      <w:pPr>
        <w:jc w:val="center"/>
        <w:rPr>
          <w:rFonts w:ascii="Times New Roman" w:eastAsia="仿宋" w:hAnsi="仿宋" w:cs="Times New Roman"/>
          <w:b/>
          <w:sz w:val="28"/>
          <w:szCs w:val="28"/>
        </w:rPr>
      </w:pPr>
      <w:r w:rsidRPr="00722CAB">
        <w:rPr>
          <w:rFonts w:ascii="Times New Roman" w:eastAsia="仿宋" w:hAnsi="仿宋" w:cs="Times New Roman"/>
          <w:b/>
          <w:sz w:val="28"/>
          <w:szCs w:val="28"/>
        </w:rPr>
        <w:t>武汉大学全英文授课课程</w:t>
      </w:r>
      <w:r w:rsidR="00837834" w:rsidRPr="00722CAB">
        <w:rPr>
          <w:rFonts w:ascii="Times New Roman" w:eastAsia="仿宋" w:hAnsi="仿宋" w:cs="Times New Roman" w:hint="eastAsia"/>
          <w:b/>
          <w:sz w:val="28"/>
          <w:szCs w:val="28"/>
        </w:rPr>
        <w:t>信息表</w:t>
      </w:r>
    </w:p>
    <w:p w:rsidR="00837834" w:rsidRPr="00722CAB" w:rsidRDefault="00837834" w:rsidP="00837834">
      <w:pPr>
        <w:spacing w:after="240" w:line="360" w:lineRule="auto"/>
        <w:jc w:val="center"/>
        <w:rPr>
          <w:rFonts w:ascii="Times New Roman" w:eastAsia="仿宋" w:hAnsi="Times New Roman" w:cs="Times New Roman"/>
          <w:b/>
          <w:sz w:val="28"/>
          <w:szCs w:val="28"/>
        </w:rPr>
      </w:pPr>
      <w:r w:rsidRPr="00722CAB">
        <w:rPr>
          <w:rFonts w:ascii="Times New Roman" w:eastAsia="仿宋" w:hAnsi="Times New Roman" w:cs="Times New Roman" w:hint="eastAsia"/>
          <w:b/>
          <w:sz w:val="28"/>
          <w:szCs w:val="28"/>
        </w:rPr>
        <w:t xml:space="preserve">Wuhan University </w:t>
      </w:r>
      <w:r w:rsidR="005319F8" w:rsidRPr="00722CAB">
        <w:rPr>
          <w:rFonts w:ascii="Times New Roman" w:eastAsia="仿宋" w:hAnsi="Times New Roman" w:cs="Times New Roman"/>
          <w:b/>
          <w:sz w:val="28"/>
          <w:szCs w:val="28"/>
        </w:rPr>
        <w:t xml:space="preserve">Course </w:t>
      </w:r>
      <w:r w:rsidR="00233008" w:rsidRPr="00722CAB">
        <w:rPr>
          <w:rFonts w:ascii="Times New Roman" w:eastAsia="仿宋" w:hAnsi="Times New Roman" w:cs="Times New Roman"/>
          <w:b/>
          <w:sz w:val="28"/>
          <w:szCs w:val="28"/>
        </w:rPr>
        <w:t>Outline</w:t>
      </w:r>
      <w:bookmarkStart w:id="0" w:name="_GoBack"/>
      <w:bookmarkEnd w:id="0"/>
    </w:p>
    <w:p w:rsidR="005319F8" w:rsidRPr="00837834" w:rsidRDefault="00837834" w:rsidP="009A1D84">
      <w:pPr>
        <w:jc w:val="left"/>
        <w:rPr>
          <w:rFonts w:ascii="Times New Roman" w:eastAsia="仿宋" w:hAnsi="Times New Roman" w:cs="Times New Roman"/>
          <w:b/>
          <w:sz w:val="24"/>
          <w:szCs w:val="24"/>
          <w:u w:val="single"/>
        </w:rPr>
      </w:pPr>
      <w:r w:rsidRPr="00837834">
        <w:rPr>
          <w:rFonts w:ascii="Times New Roman" w:eastAsia="仿宋" w:hAnsi="Times New Roman" w:cs="Times New Roman" w:hint="eastAsia"/>
          <w:b/>
          <w:sz w:val="24"/>
          <w:szCs w:val="24"/>
        </w:rPr>
        <w:t>School/Department:</w:t>
      </w: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09"/>
        <w:gridCol w:w="6151"/>
      </w:tblGrid>
      <w:tr w:rsidR="00837834" w:rsidTr="00BD0391">
        <w:trPr>
          <w:trHeight w:val="23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hAnsi="Times New Roman" w:cs="Times New Roman"/>
                <w:b/>
                <w:sz w:val="24"/>
                <w:szCs w:val="24"/>
              </w:rPr>
              <w:t>Course Name (Chinese)*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837834" w:rsidRDefault="007F3F9C" w:rsidP="008378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国际关系研究方法</w:t>
            </w:r>
          </w:p>
        </w:tc>
      </w:tr>
      <w:tr w:rsidR="00837834" w:rsidTr="00BD0391">
        <w:trPr>
          <w:trHeight w:val="23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hAnsi="Times New Roman" w:cs="Times New Roman"/>
                <w:b/>
                <w:sz w:val="24"/>
                <w:szCs w:val="24"/>
              </w:rPr>
              <w:t>Course Name (English)*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837834" w:rsidRDefault="007F3F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Methodology research in International relations</w:t>
            </w:r>
          </w:p>
        </w:tc>
      </w:tr>
      <w:tr w:rsidR="00837834" w:rsidTr="00BD0391">
        <w:trPr>
          <w:trHeight w:val="23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hAnsi="Times New Roman" w:cs="Times New Roman"/>
                <w:b/>
                <w:sz w:val="24"/>
                <w:szCs w:val="24"/>
              </w:rPr>
              <w:t>Course Code*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837834" w:rsidRDefault="0083783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37834" w:rsidTr="00BD0391">
        <w:trPr>
          <w:trHeight w:val="23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hAnsi="Times New Roman" w:cs="Times New Roman"/>
                <w:b/>
                <w:sz w:val="24"/>
                <w:szCs w:val="24"/>
              </w:rPr>
              <w:t>Availability*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837834" w:rsidRDefault="00837834" w:rsidP="007F3F9C">
            <w:pPr>
              <w:rPr>
                <w:rFonts w:ascii="Times New Roman" w:hAnsi="Times New Roman" w:cs="Times New Roman"/>
                <w:sz w:val="24"/>
              </w:rPr>
            </w:pPr>
            <w:r w:rsidRPr="00837834">
              <w:rPr>
                <w:rFonts w:asciiTheme="minorEastAsia" w:hAnsiTheme="minorEastAsia" w:cs="Times New Roman" w:hint="eastAsia"/>
                <w:sz w:val="24"/>
              </w:rPr>
              <w:t>□</w:t>
            </w:r>
            <w:r w:rsidRPr="00837834">
              <w:rPr>
                <w:rFonts w:ascii="Times New Roman" w:hAnsi="Times New Roman" w:cs="Times New Roman"/>
                <w:sz w:val="24"/>
              </w:rPr>
              <w:t>Semester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</w:t>
            </w:r>
            <w:r w:rsidRPr="00837834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 </w:t>
            </w:r>
            <w:r w:rsidR="007F3F9C">
              <w:rPr>
                <w:rFonts w:asciiTheme="minorEastAsia" w:hAnsiTheme="minorEastAsia" w:cs="Times New Roman" w:hint="eastAsia"/>
                <w:sz w:val="24"/>
              </w:rPr>
              <w:t>√</w:t>
            </w:r>
            <w:r w:rsidRPr="00837834">
              <w:rPr>
                <w:rFonts w:ascii="Times New Roman" w:hAnsi="Times New Roman" w:cs="Times New Roman"/>
                <w:sz w:val="24"/>
              </w:rPr>
              <w:t>Semester 2</w:t>
            </w:r>
          </w:p>
        </w:tc>
      </w:tr>
      <w:tr w:rsidR="00837834" w:rsidTr="00BD0391">
        <w:trPr>
          <w:trHeight w:val="23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hAnsi="Times New Roman" w:cs="Times New Roman"/>
                <w:b/>
                <w:sz w:val="24"/>
                <w:szCs w:val="24"/>
              </w:rPr>
              <w:t>Course Hours*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837834" w:rsidRDefault="003C09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54</w:t>
            </w:r>
            <w:r w:rsidR="007F3F9C">
              <w:rPr>
                <w:rFonts w:ascii="Times New Roman" w:hAnsi="Times New Roman" w:cs="Times New Roman" w:hint="eastAsia"/>
                <w:sz w:val="24"/>
              </w:rPr>
              <w:t xml:space="preserve"> hours</w:t>
            </w:r>
          </w:p>
        </w:tc>
      </w:tr>
      <w:tr w:rsidR="00837834" w:rsidTr="00BD0391">
        <w:trPr>
          <w:trHeight w:val="23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eastAsia="Times New Roman" w:hAnsi="Times New Roman" w:cs="Times New Roman"/>
                <w:b/>
                <w:sz w:val="24"/>
              </w:rPr>
              <w:t>Credits</w:t>
            </w:r>
            <w:r w:rsidRPr="00837834">
              <w:rPr>
                <w:rFonts w:ascii="Times New Roman" w:hAnsi="Times New Roman" w:cs="Times New Roman"/>
                <w:b/>
                <w:sz w:val="24"/>
              </w:rPr>
              <w:t>*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837834" w:rsidRDefault="003C09B1" w:rsidP="008378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3</w:t>
            </w:r>
          </w:p>
        </w:tc>
      </w:tr>
      <w:tr w:rsidR="00837834" w:rsidTr="00BD0391">
        <w:trPr>
          <w:trHeight w:val="710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eastAsia="Times New Roman" w:hAnsi="Times New Roman" w:cs="Times New Roman"/>
                <w:b/>
                <w:sz w:val="24"/>
              </w:rPr>
              <w:t xml:space="preserve">Course </w:t>
            </w:r>
            <w:r w:rsidRPr="00837834">
              <w:rPr>
                <w:rFonts w:ascii="Times New Roman" w:hAnsi="Times New Roman" w:cs="Times New Roman"/>
                <w:b/>
                <w:sz w:val="24"/>
              </w:rPr>
              <w:t>D</w:t>
            </w:r>
            <w:r w:rsidRPr="00837834">
              <w:rPr>
                <w:rFonts w:ascii="Times New Roman" w:eastAsia="Times New Roman" w:hAnsi="Times New Roman" w:cs="Times New Roman"/>
                <w:b/>
                <w:sz w:val="24"/>
              </w:rPr>
              <w:t>escription</w:t>
            </w:r>
            <w:r w:rsidRPr="00837834">
              <w:rPr>
                <w:rFonts w:ascii="Times New Roman" w:hAnsi="Times New Roman" w:cs="Times New Roman"/>
                <w:b/>
                <w:sz w:val="24"/>
              </w:rPr>
              <w:t>*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837834" w:rsidRDefault="007F3F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The core course for master of International relations, which aims to train students the logic of IR studies.</w:t>
            </w:r>
          </w:p>
        </w:tc>
      </w:tr>
      <w:tr w:rsidR="00837834" w:rsidTr="00BD0391">
        <w:trPr>
          <w:trHeight w:val="70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FC2FC2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eastAsia="Times New Roman" w:hAnsi="Times New Roman" w:cs="Times New Roman"/>
                <w:b/>
                <w:sz w:val="24"/>
              </w:rPr>
              <w:t xml:space="preserve">Course </w:t>
            </w:r>
            <w:r w:rsidRPr="00837834">
              <w:rPr>
                <w:rFonts w:ascii="Times New Roman" w:hAnsi="Times New Roman" w:cs="Times New Roman"/>
                <w:b/>
                <w:sz w:val="24"/>
              </w:rPr>
              <w:t>O</w:t>
            </w:r>
            <w:r w:rsidRPr="00837834">
              <w:rPr>
                <w:rFonts w:ascii="Times New Roman" w:eastAsia="Times New Roman" w:hAnsi="Times New Roman" w:cs="Times New Roman"/>
                <w:b/>
                <w:sz w:val="24"/>
              </w:rPr>
              <w:t>bjectives</w:t>
            </w:r>
            <w:r w:rsidR="00FC2FC2">
              <w:rPr>
                <w:rFonts w:ascii="Times New Roman" w:hAnsi="Times New Roman" w:cs="Times New Roman" w:hint="eastAsia"/>
                <w:b/>
                <w:sz w:val="24"/>
              </w:rPr>
              <w:t>/Content</w:t>
            </w:r>
            <w:r w:rsidR="00BD0391">
              <w:rPr>
                <w:rFonts w:ascii="Times New Roman" w:hAnsi="Times New Roman" w:cs="Times New Roman" w:hint="eastAsia"/>
                <w:b/>
                <w:sz w:val="24"/>
              </w:rPr>
              <w:t>*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837834" w:rsidRDefault="007F3F9C" w:rsidP="008378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</w:t>
            </w:r>
            <w:r>
              <w:rPr>
                <w:rFonts w:ascii="Times New Roman" w:hAnsi="Times New Roman" w:cs="Times New Roman" w:hint="eastAsia"/>
                <w:sz w:val="24"/>
              </w:rPr>
              <w:t>asic theories and research methods in international relations are discussed in the course</w:t>
            </w:r>
            <w:r w:rsidR="00143B33">
              <w:rPr>
                <w:rFonts w:ascii="Times New Roman" w:hAnsi="Times New Roman" w:cs="Times New Roman" w:hint="eastAsia"/>
                <w:sz w:val="24"/>
              </w:rPr>
              <w:t>.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</w:t>
            </w:r>
          </w:p>
        </w:tc>
      </w:tr>
      <w:tr w:rsidR="00837834" w:rsidTr="00BD0391">
        <w:trPr>
          <w:trHeight w:val="726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hAnsi="Times New Roman" w:cs="Times New Roman"/>
                <w:b/>
                <w:sz w:val="24"/>
              </w:rPr>
              <w:t>Teaching M</w:t>
            </w:r>
            <w:r w:rsidRPr="00837834">
              <w:rPr>
                <w:rFonts w:ascii="Times New Roman" w:eastAsia="Times New Roman" w:hAnsi="Times New Roman" w:cs="Times New Roman"/>
                <w:b/>
                <w:sz w:val="24"/>
              </w:rPr>
              <w:t>ethods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837834" w:rsidRDefault="007F3F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  <w:r>
              <w:rPr>
                <w:rFonts w:ascii="Times New Roman" w:hAnsi="Times New Roman" w:cs="Times New Roman" w:hint="eastAsia"/>
                <w:sz w:val="24"/>
              </w:rPr>
              <w:t>eaching and seminar</w:t>
            </w:r>
          </w:p>
        </w:tc>
      </w:tr>
      <w:tr w:rsidR="00837834" w:rsidTr="00BD0391">
        <w:trPr>
          <w:trHeight w:val="387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hAnsi="Times New Roman" w:cs="Times New Roman"/>
                <w:b/>
                <w:sz w:val="24"/>
              </w:rPr>
              <w:t>A</w:t>
            </w:r>
            <w:r w:rsidRPr="00837834">
              <w:rPr>
                <w:rFonts w:ascii="Times New Roman" w:eastAsia="Times New Roman" w:hAnsi="Times New Roman" w:cs="Times New Roman"/>
                <w:b/>
                <w:sz w:val="24"/>
              </w:rPr>
              <w:t>ssessment</w:t>
            </w:r>
            <w:r w:rsidRPr="00837834">
              <w:rPr>
                <w:rFonts w:ascii="Times New Roman" w:hAnsi="Times New Roman" w:cs="Times New Roman"/>
                <w:b/>
                <w:sz w:val="24"/>
              </w:rPr>
              <w:t>*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837834" w:rsidRDefault="007F3F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 xml:space="preserve">final paper with clear problem-oriented </w:t>
            </w:r>
            <w:r w:rsidR="00143B33">
              <w:rPr>
                <w:rFonts w:ascii="Times New Roman" w:hAnsi="Times New Roman" w:cs="Times New Roman" w:hint="eastAsia"/>
                <w:sz w:val="24"/>
              </w:rPr>
              <w:t>logic</w:t>
            </w:r>
          </w:p>
        </w:tc>
      </w:tr>
      <w:tr w:rsidR="00837834" w:rsidTr="00BD0391">
        <w:trPr>
          <w:trHeight w:val="279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37834">
              <w:rPr>
                <w:rFonts w:ascii="Times New Roman" w:hAnsi="Times New Roman" w:cs="Times New Roman"/>
                <w:b/>
                <w:sz w:val="24"/>
              </w:rPr>
              <w:t>Textbook(s)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837834" w:rsidRDefault="0083783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37834" w:rsidTr="00BD0391">
        <w:trPr>
          <w:trHeight w:val="23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eastAsia="Times New Roman" w:hAnsi="Times New Roman" w:cs="Times New Roman"/>
                <w:b/>
                <w:sz w:val="24"/>
              </w:rPr>
              <w:t>Reading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837834" w:rsidRDefault="0083783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37834" w:rsidTr="00BD0391">
        <w:trPr>
          <w:trHeight w:val="23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eastAsia="Times New Roman" w:hAnsi="Times New Roman" w:cs="Times New Roman"/>
                <w:b/>
                <w:sz w:val="24"/>
              </w:rPr>
              <w:t>Prerequisites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837834" w:rsidRDefault="0083783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37834" w:rsidTr="00BD0391">
        <w:trPr>
          <w:trHeight w:val="249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eastAsia="Times New Roman" w:hAnsi="Times New Roman" w:cs="Times New Roman"/>
                <w:b/>
                <w:sz w:val="24"/>
              </w:rPr>
              <w:t>Lecturer</w:t>
            </w:r>
            <w:r w:rsidRPr="00837834">
              <w:rPr>
                <w:rFonts w:ascii="Times New Roman" w:hAnsi="Times New Roman" w:cs="Times New Roman"/>
                <w:b/>
                <w:sz w:val="24"/>
              </w:rPr>
              <w:t>(s)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837834" w:rsidRDefault="00EE24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X</w:t>
            </w:r>
            <w:r>
              <w:rPr>
                <w:rFonts w:ascii="Times New Roman" w:hAnsi="Times New Roman" w:cs="Times New Roman" w:hint="eastAsia"/>
                <w:sz w:val="24"/>
              </w:rPr>
              <w:t>ing Ruilei</w:t>
            </w:r>
          </w:p>
        </w:tc>
      </w:tr>
    </w:tbl>
    <w:p w:rsidR="00837834" w:rsidRDefault="00837834">
      <w:pPr>
        <w:rPr>
          <w:rFonts w:ascii="Times New Roman" w:eastAsia="仿宋" w:hAnsi="Times New Roman" w:cs="Times New Roman"/>
          <w:sz w:val="24"/>
          <w:szCs w:val="24"/>
        </w:rPr>
      </w:pPr>
    </w:p>
    <w:p w:rsidR="002E4F71" w:rsidRPr="00837834" w:rsidRDefault="00837834">
      <w:pPr>
        <w:rPr>
          <w:rFonts w:ascii="Times New Roman" w:eastAsia="仿宋" w:hAnsi="Times New Roman" w:cs="Times New Roman"/>
          <w:sz w:val="24"/>
          <w:szCs w:val="24"/>
        </w:rPr>
      </w:pPr>
      <w:r w:rsidRPr="00837834">
        <w:rPr>
          <w:rFonts w:ascii="Times New Roman" w:eastAsia="仿宋" w:hAnsi="Times New Roman" w:cs="Times New Roman" w:hint="eastAsia"/>
          <w:sz w:val="24"/>
          <w:szCs w:val="24"/>
        </w:rPr>
        <w:t>注：</w:t>
      </w:r>
      <w:r w:rsidRPr="00837834">
        <w:rPr>
          <w:rFonts w:ascii="Times New Roman" w:eastAsia="仿宋" w:hAnsi="Times New Roman" w:cs="Times New Roman" w:hint="eastAsia"/>
          <w:sz w:val="24"/>
          <w:szCs w:val="24"/>
        </w:rPr>
        <w:t>*</w:t>
      </w:r>
      <w:r w:rsidRPr="00837834">
        <w:rPr>
          <w:rFonts w:ascii="Times New Roman" w:eastAsia="仿宋" w:hAnsi="Times New Roman" w:cs="Times New Roman" w:hint="eastAsia"/>
          <w:sz w:val="24"/>
          <w:szCs w:val="24"/>
        </w:rPr>
        <w:t>为必填。</w:t>
      </w:r>
    </w:p>
    <w:p w:rsidR="00837834" w:rsidRPr="004420F9" w:rsidRDefault="00837834">
      <w:pPr>
        <w:rPr>
          <w:rFonts w:ascii="Times New Roman" w:hAnsi="Times New Roman" w:cs="Times New Roman"/>
        </w:rPr>
      </w:pPr>
    </w:p>
    <w:sectPr w:rsidR="00837834" w:rsidRPr="004420F9" w:rsidSect="000533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9B9" w:rsidRDefault="001F79B9" w:rsidP="00616039">
      <w:r>
        <w:separator/>
      </w:r>
    </w:p>
  </w:endnote>
  <w:endnote w:type="continuationSeparator" w:id="0">
    <w:p w:rsidR="001F79B9" w:rsidRDefault="001F79B9" w:rsidP="00616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9B9" w:rsidRDefault="001F79B9" w:rsidP="00616039">
      <w:r>
        <w:separator/>
      </w:r>
    </w:p>
  </w:footnote>
  <w:footnote w:type="continuationSeparator" w:id="0">
    <w:p w:rsidR="001F79B9" w:rsidRDefault="001F79B9" w:rsidP="006160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13A1"/>
    <w:multiLevelType w:val="hybridMultilevel"/>
    <w:tmpl w:val="05F297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6350CA"/>
    <w:multiLevelType w:val="hybridMultilevel"/>
    <w:tmpl w:val="0950B91C"/>
    <w:lvl w:ilvl="0" w:tplc="9A44C42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6DDE3607"/>
    <w:multiLevelType w:val="hybridMultilevel"/>
    <w:tmpl w:val="E716CECE"/>
    <w:lvl w:ilvl="0" w:tplc="5482759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319F8"/>
    <w:rsid w:val="00027141"/>
    <w:rsid w:val="00053315"/>
    <w:rsid w:val="00143B33"/>
    <w:rsid w:val="00144872"/>
    <w:rsid w:val="00165F25"/>
    <w:rsid w:val="00191D9B"/>
    <w:rsid w:val="0019222D"/>
    <w:rsid w:val="001F4FD5"/>
    <w:rsid w:val="001F79B9"/>
    <w:rsid w:val="00233008"/>
    <w:rsid w:val="0025549D"/>
    <w:rsid w:val="00293A82"/>
    <w:rsid w:val="002E4F71"/>
    <w:rsid w:val="003C09B1"/>
    <w:rsid w:val="004420F9"/>
    <w:rsid w:val="00472797"/>
    <w:rsid w:val="005319F8"/>
    <w:rsid w:val="0057798A"/>
    <w:rsid w:val="0058367C"/>
    <w:rsid w:val="00616039"/>
    <w:rsid w:val="0069523A"/>
    <w:rsid w:val="00722736"/>
    <w:rsid w:val="00722CAB"/>
    <w:rsid w:val="00793E2E"/>
    <w:rsid w:val="007F3F9C"/>
    <w:rsid w:val="00837834"/>
    <w:rsid w:val="00905892"/>
    <w:rsid w:val="0097601A"/>
    <w:rsid w:val="009A1D84"/>
    <w:rsid w:val="009D4204"/>
    <w:rsid w:val="00A10833"/>
    <w:rsid w:val="00A6509D"/>
    <w:rsid w:val="00AB6A58"/>
    <w:rsid w:val="00AE2D96"/>
    <w:rsid w:val="00B33241"/>
    <w:rsid w:val="00B33409"/>
    <w:rsid w:val="00BC1A5F"/>
    <w:rsid w:val="00BC4524"/>
    <w:rsid w:val="00BD0391"/>
    <w:rsid w:val="00C17135"/>
    <w:rsid w:val="00C73C1B"/>
    <w:rsid w:val="00C748BD"/>
    <w:rsid w:val="00C86651"/>
    <w:rsid w:val="00DA7C3A"/>
    <w:rsid w:val="00DB584C"/>
    <w:rsid w:val="00E21A9B"/>
    <w:rsid w:val="00EE2495"/>
    <w:rsid w:val="00F31406"/>
    <w:rsid w:val="00FB12BE"/>
    <w:rsid w:val="00FC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3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9F8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6160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1603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160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16039"/>
    <w:rPr>
      <w:sz w:val="18"/>
      <w:szCs w:val="18"/>
    </w:rPr>
  </w:style>
  <w:style w:type="paragraph" w:customStyle="1" w:styleId="ListParagraph1">
    <w:name w:val="List Paragraph1"/>
    <w:basedOn w:val="a"/>
    <w:uiPriority w:val="99"/>
    <w:rsid w:val="00837834"/>
    <w:pPr>
      <w:widowControl/>
      <w:ind w:left="720"/>
      <w:contextualSpacing/>
      <w:jc w:val="left"/>
    </w:pPr>
    <w:rPr>
      <w:rFonts w:ascii="Calibri" w:eastAsia="Batang" w:hAnsi="Calibri" w:cs="Times New Roman"/>
      <w:kern w:val="0"/>
      <w:sz w:val="24"/>
      <w:szCs w:val="24"/>
      <w:lang w:val="de-DE" w:eastAsia="ko-KR"/>
    </w:rPr>
  </w:style>
  <w:style w:type="paragraph" w:styleId="a6">
    <w:name w:val="Balloon Text"/>
    <w:basedOn w:val="a"/>
    <w:link w:val="Char1"/>
    <w:uiPriority w:val="99"/>
    <w:semiHidden/>
    <w:unhideWhenUsed/>
    <w:rsid w:val="00DB584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B584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4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cunwan feng</cp:lastModifiedBy>
  <cp:revision>11</cp:revision>
  <cp:lastPrinted>2017-04-12T02:10:00Z</cp:lastPrinted>
  <dcterms:created xsi:type="dcterms:W3CDTF">2017-04-11T03:26:00Z</dcterms:created>
  <dcterms:modified xsi:type="dcterms:W3CDTF">2017-05-15T03:02:00Z</dcterms:modified>
</cp:coreProperties>
</file>