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附件2</w:t>
      </w:r>
    </w:p>
    <w:p>
      <w:pPr>
        <w:jc w:val="center"/>
        <w:rPr>
          <w:rFonts w:ascii="Times New Roman" w:hAnsi="仿宋" w:eastAsia="仿宋" w:cs="Times New Roman"/>
          <w:b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武汉大学全英文授课课程</w:t>
      </w:r>
      <w:r>
        <w:rPr>
          <w:rFonts w:hint="eastAsia" w:ascii="Times New Roman" w:hAnsi="仿宋" w:eastAsia="仿宋" w:cs="Times New Roman"/>
          <w:b/>
          <w:sz w:val="28"/>
          <w:szCs w:val="28"/>
        </w:rPr>
        <w:t>信息表</w:t>
      </w:r>
    </w:p>
    <w:p>
      <w:pPr>
        <w:spacing w:after="240" w:line="360" w:lineRule="auto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 xml:space="preserve">Wuhan University </w:t>
      </w:r>
      <w:r>
        <w:rPr>
          <w:rFonts w:ascii="Times New Roman" w:hAnsi="Times New Roman" w:eastAsia="仿宋" w:cs="Times New Roman"/>
          <w:b/>
          <w:sz w:val="28"/>
          <w:szCs w:val="28"/>
        </w:rPr>
        <w:t>Course Outline</w:t>
      </w:r>
    </w:p>
    <w:p>
      <w:pPr>
        <w:jc w:val="left"/>
        <w:rPr>
          <w:rFonts w:ascii="Times New Roman" w:hAnsi="Times New Roman" w:eastAsia="仿宋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</w:rPr>
        <w:t>School/Department:</w:t>
      </w:r>
      <w:r>
        <w:rPr>
          <w:rFonts w:hint="eastAsia" w:ascii="Times New Roman" w:hAnsi="Times New Roman" w:eastAsia="仿宋" w:cs="Times New Roman"/>
          <w:b/>
          <w:sz w:val="24"/>
          <w:szCs w:val="24"/>
          <w:lang w:val="en-US" w:eastAsia="zh-CN"/>
        </w:rPr>
        <w:t xml:space="preserve"> Economics and Management  School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6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会计学基础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Introduction to Accounting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Arial" w:hAnsi="Arial" w:cs="Arial"/>
                <w:sz w:val="24"/>
              </w:rPr>
              <w:t>√</w:t>
            </w:r>
            <w:r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Accounting is the language of business. </w:t>
            </w:r>
            <w:r>
              <w:t>A</w:t>
            </w:r>
            <w:r>
              <w:rPr>
                <w:rFonts w:hint="eastAsia"/>
              </w:rPr>
              <w:t>n i</w:t>
            </w:r>
            <w:r>
              <w:t>ndividual</w:t>
            </w:r>
            <w:r>
              <w:rPr>
                <w:rFonts w:hint="eastAsia"/>
              </w:rPr>
              <w:t xml:space="preserve"> may use this language to make decision. </w:t>
            </w:r>
            <w:r>
              <w:t>A</w:t>
            </w:r>
            <w:r>
              <w:rPr>
                <w:rFonts w:hint="eastAsia"/>
              </w:rPr>
              <w:t xml:space="preserve">ccounting covers a series of activities including data gathering, data </w:t>
            </w:r>
            <w:r>
              <w:t>analyzing</w:t>
            </w:r>
            <w:r>
              <w:rPr>
                <w:rFonts w:hint="eastAsia"/>
              </w:rPr>
              <w:t xml:space="preserve"> and data </w:t>
            </w:r>
            <w:r>
              <w:t xml:space="preserve">identifying, </w:t>
            </w:r>
            <w:r>
              <w:rPr>
                <w:rFonts w:hint="eastAsia"/>
              </w:rPr>
              <w:t xml:space="preserve">so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>
              <w:t>financial</w:t>
            </w:r>
            <w:r>
              <w:rPr>
                <w:rFonts w:hint="eastAsia"/>
              </w:rPr>
              <w:t xml:space="preserve"> </w:t>
            </w:r>
            <w:r>
              <w:t>accounting, management</w:t>
            </w:r>
            <w:r>
              <w:rPr>
                <w:rFonts w:hint="eastAsia"/>
              </w:rPr>
              <w:t xml:space="preserve"> accounting and audit are address</w:t>
            </w:r>
            <w:r>
              <w:t>ed respectively</w:t>
            </w:r>
            <w:r>
              <w:rPr>
                <w:rFonts w:hint="eastAsia"/>
              </w:rPr>
              <w:t xml:space="preserve">. Accounting is very important to management group through the process of business operation. </w:t>
            </w:r>
            <w:r>
              <w:t>I</w:t>
            </w:r>
            <w:r>
              <w:rPr>
                <w:rFonts w:hint="eastAsia"/>
              </w:rPr>
              <w:t xml:space="preserve">t is the fundamental tool to control the risk of </w:t>
            </w:r>
            <w:r>
              <w:t>business.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bjectives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31" w:leftChars="-15" w:firstLine="451"/>
              <w:rPr>
                <w:rFonts w:hint="eastAsia"/>
              </w:rPr>
            </w:pPr>
            <w:r>
              <w:t xml:space="preserve"> This</w:t>
            </w:r>
            <w:r>
              <w:rPr>
                <w:rFonts w:hint="eastAsia"/>
              </w:rPr>
              <w:t xml:space="preserve"> course is designed to discuss some issues of accounting from user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perspective</w:t>
            </w:r>
            <w:r>
              <w:rPr>
                <w:rFonts w:hint="eastAsia"/>
              </w:rPr>
              <w:t xml:space="preserve">. </w:t>
            </w:r>
            <w:r>
              <w:t>The</w:t>
            </w:r>
            <w:r>
              <w:rPr>
                <w:rFonts w:hint="eastAsia"/>
              </w:rPr>
              <w:t xml:space="preserve"> goal is to lead </w:t>
            </w:r>
            <w:r>
              <w:t>the</w:t>
            </w:r>
            <w:r>
              <w:rPr>
                <w:rFonts w:hint="eastAsia"/>
              </w:rPr>
              <w:t xml:space="preserve"> students to understand the basic concepts of accounting and to equip with </w:t>
            </w:r>
            <w:r>
              <w:t>the</w:t>
            </w:r>
            <w:r>
              <w:rPr>
                <w:rFonts w:hint="eastAsia"/>
              </w:rPr>
              <w:t xml:space="preserve"> accounting skills to handle </w:t>
            </w:r>
            <w:r>
              <w:t>the</w:t>
            </w:r>
            <w:r>
              <w:rPr>
                <w:rFonts w:hint="eastAsia"/>
              </w:rPr>
              <w:t xml:space="preserve">ir business in real world. </w:t>
            </w:r>
            <w:r>
              <w:t>After learning basic accounting terminology</w:t>
            </w:r>
            <w:r>
              <w:rPr>
                <w:rFonts w:hint="eastAsia"/>
              </w:rPr>
              <w:t xml:space="preserve"> and tools the </w:t>
            </w:r>
            <w:r>
              <w:t xml:space="preserve">students are </w:t>
            </w:r>
            <w:r>
              <w:rPr>
                <w:rFonts w:hint="eastAsia"/>
              </w:rPr>
              <w:t xml:space="preserve">able to understand the information that the reporting </w:t>
            </w:r>
            <w:r>
              <w:t>loads</w:t>
            </w:r>
            <w:r>
              <w:rPr>
                <w:rFonts w:hint="eastAsia"/>
              </w:rPr>
              <w:t xml:space="preserve">; by going through the basic preparation of reporting (accounting </w:t>
            </w:r>
            <w:r>
              <w:t>cycle</w:t>
            </w:r>
            <w:r>
              <w:rPr>
                <w:rFonts w:hint="eastAsia"/>
              </w:rPr>
              <w:t>),</w:t>
            </w:r>
            <w:r>
              <w:t xml:space="preserve"> </w:t>
            </w:r>
            <w:r>
              <w:rPr>
                <w:rFonts w:hint="eastAsia"/>
              </w:rPr>
              <w:t xml:space="preserve">the </w:t>
            </w:r>
            <w:r>
              <w:t>students</w:t>
            </w:r>
            <w:r>
              <w:rPr>
                <w:rFonts w:hint="eastAsia"/>
              </w:rPr>
              <w:t xml:space="preserve"> are able to grasp </w:t>
            </w:r>
            <w:r>
              <w:t>the</w:t>
            </w:r>
            <w:r>
              <w:rPr>
                <w:rFonts w:hint="eastAsia"/>
              </w:rPr>
              <w:t xml:space="preserve"> backbone of reporting and to use </w:t>
            </w:r>
            <w:r>
              <w:t>the</w:t>
            </w:r>
            <w:r>
              <w:rPr>
                <w:rFonts w:hint="eastAsia"/>
              </w:rPr>
              <w:t xml:space="preserve"> information to making decision on a certain case provided. </w:t>
            </w:r>
            <w:r>
              <w:t>T</w:t>
            </w:r>
            <w:r>
              <w:rPr>
                <w:rFonts w:hint="eastAsia"/>
              </w:rPr>
              <w:t xml:space="preserve">his course covers the main content of </w:t>
            </w:r>
            <w:r>
              <w:t>financial</w:t>
            </w:r>
            <w:r>
              <w:rPr>
                <w:rFonts w:hint="eastAsia"/>
              </w:rPr>
              <w:t xml:space="preserve"> statements and accounting methods which are </w:t>
            </w:r>
            <w:r>
              <w:t>necessary</w:t>
            </w:r>
            <w:r>
              <w:rPr>
                <w:rFonts w:hint="eastAsia"/>
              </w:rPr>
              <w:t xml:space="preserve"> to enhance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>
              <w:t>abilit</w:t>
            </w:r>
            <w:r>
              <w:rPr>
                <w:rFonts w:hint="eastAsia"/>
              </w:rPr>
              <w:t xml:space="preserve">ies of students on business decisions. </w:t>
            </w:r>
            <w:r>
              <w:t>F</w:t>
            </w:r>
            <w:r>
              <w:rPr>
                <w:rFonts w:hint="eastAsia"/>
              </w:rPr>
              <w:t>ollowing topics will be addressed: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Teaching M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Chars="-50" w:hanging="105" w:hangingChars="5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A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interactive approach will be </w:t>
            </w:r>
            <w:r>
              <w:t>employed in</w:t>
            </w:r>
            <w:r>
              <w:rPr>
                <w:rFonts w:hint="eastAsia"/>
              </w:rPr>
              <w:t xml:space="preserve"> this course. </w:t>
            </w:r>
            <w:r>
              <w:t>Instructor</w:t>
            </w:r>
            <w:r>
              <w:rPr>
                <w:rFonts w:hint="eastAsia"/>
                <w:bCs/>
              </w:rPr>
              <w:t xml:space="preserve"> will deliver </w:t>
            </w:r>
            <w:r>
              <w:rPr>
                <w:bCs/>
              </w:rPr>
              <w:t>major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points</w:t>
            </w:r>
            <w:r>
              <w:rPr>
                <w:rFonts w:hint="eastAsia"/>
                <w:bCs/>
              </w:rPr>
              <w:t xml:space="preserve"> of accounting by employed the real </w:t>
            </w:r>
            <w:r>
              <w:rPr>
                <w:bCs/>
              </w:rPr>
              <w:t>cases. A</w:t>
            </w:r>
            <w:r>
              <w:rPr>
                <w:rFonts w:hint="eastAsia"/>
                <w:bCs/>
              </w:rPr>
              <w:t>ll c</w:t>
            </w:r>
            <w:r>
              <w:rPr>
                <w:bCs/>
              </w:rPr>
              <w:t>ases</w:t>
            </w:r>
            <w:r>
              <w:rPr>
                <w:rFonts w:hint="eastAsia"/>
                <w:bCs/>
              </w:rPr>
              <w:t xml:space="preserve"> will be </w:t>
            </w:r>
            <w:r>
              <w:rPr>
                <w:bCs/>
              </w:rPr>
              <w:t>discussed</w:t>
            </w:r>
            <w:r>
              <w:rPr>
                <w:rFonts w:hint="eastAsia"/>
                <w:bCs/>
              </w:rPr>
              <w:t xml:space="preserve"> in and out of the </w:t>
            </w:r>
            <w:r>
              <w:rPr>
                <w:bCs/>
              </w:rPr>
              <w:t>class;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Handouts</w:t>
            </w:r>
            <w:r>
              <w:rPr>
                <w:rFonts w:hint="eastAsia"/>
                <w:bCs/>
              </w:rPr>
              <w:t xml:space="preserve"> will be delivered to the students beforehand. </w:t>
            </w:r>
            <w:r>
              <w:rPr>
                <w:bCs/>
              </w:rPr>
              <w:t>The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</w:rPr>
              <w:t>s</w:t>
            </w:r>
            <w:r>
              <w:t xml:space="preserve">tudents </w:t>
            </w:r>
            <w:r>
              <w:rPr>
                <w:rFonts w:hint="eastAsia"/>
              </w:rPr>
              <w:t>are required to attend</w:t>
            </w:r>
            <w:r>
              <w:t xml:space="preserve"> </w:t>
            </w:r>
            <w:r>
              <w:rPr>
                <w:rFonts w:hint="eastAsia"/>
              </w:rPr>
              <w:t xml:space="preserve">the </w:t>
            </w:r>
            <w:r>
              <w:t>class prepared assign</w:t>
            </w:r>
            <w:r>
              <w:rPr>
                <w:rFonts w:hint="eastAsia"/>
              </w:rPr>
              <w:t>ment</w:t>
            </w:r>
            <w:r>
              <w:t xml:space="preserve"> </w:t>
            </w:r>
            <w:r>
              <w:rPr>
                <w:rFonts w:hint="eastAsia"/>
              </w:rPr>
              <w:t xml:space="preserve">and reading </w:t>
            </w:r>
            <w:r>
              <w:t xml:space="preserve">and be able to participate in the in-class discussion. </w:t>
            </w:r>
            <w:r>
              <w:rPr>
                <w:bCs/>
              </w:rPr>
              <w:t>The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participa</w:t>
            </w:r>
            <w:r>
              <w:rPr>
                <w:rFonts w:hint="eastAsia"/>
                <w:bCs/>
              </w:rPr>
              <w:t xml:space="preserve">tion of students in </w:t>
            </w:r>
            <w:r>
              <w:rPr>
                <w:bCs/>
              </w:rPr>
              <w:t>the</w:t>
            </w:r>
            <w:r>
              <w:rPr>
                <w:rFonts w:hint="eastAsia"/>
                <w:bCs/>
              </w:rPr>
              <w:t xml:space="preserve"> class will be </w:t>
            </w:r>
            <w:r>
              <w:rPr>
                <w:bCs/>
              </w:rPr>
              <w:t>evaluated</w:t>
            </w:r>
            <w:r>
              <w:rPr>
                <w:rFonts w:hint="eastAsia"/>
                <w:bCs/>
              </w:rPr>
              <w:t xml:space="preserve"> as class performance. </w:t>
            </w:r>
            <w:r>
              <w:t>I</w:t>
            </w:r>
            <w:r>
              <w:rPr>
                <w:rFonts w:hint="eastAsia"/>
              </w:rPr>
              <w:t xml:space="preserve">nstructor strongly recommends that all students can set several study groups for sharing their knowledge. </w:t>
            </w:r>
            <w:r>
              <w:t>A</w:t>
            </w:r>
            <w:r>
              <w:rPr>
                <w:rFonts w:hint="eastAsia"/>
              </w:rPr>
              <w:t xml:space="preserve">ll case materials will adhere to each session </w:t>
            </w:r>
            <w:r>
              <w:t>handout</w:t>
            </w:r>
            <w:r>
              <w:rPr>
                <w:rFonts w:hint="eastAsia"/>
              </w:rPr>
              <w:t xml:space="preserve">s. </w:t>
            </w:r>
            <w:r>
              <w:t>T</w:t>
            </w:r>
            <w:r>
              <w:rPr>
                <w:rFonts w:hint="eastAsia"/>
              </w:rPr>
              <w:t xml:space="preserve">he </w:t>
            </w:r>
            <w:r>
              <w:rPr>
                <w:rFonts w:hint="eastAsia"/>
                <w:bCs/>
              </w:rPr>
              <w:t>case</w:t>
            </w:r>
            <w:r>
              <w:t xml:space="preserve"> discussion and problem solving</w:t>
            </w:r>
            <w:r>
              <w:rPr>
                <w:rFonts w:hint="eastAsia"/>
              </w:rPr>
              <w:t xml:space="preserve"> </w:t>
            </w:r>
            <w:r>
              <w:t>will be the main tasks</w:t>
            </w:r>
            <w:r>
              <w:rPr>
                <w:rFonts w:hint="eastAsia"/>
              </w:rPr>
              <w:t xml:space="preserve"> during the class</w:t>
            </w:r>
            <w:r>
              <w:t xml:space="preserve">. 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ssessment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12" w:firstLineChars="196"/>
              <w:rPr>
                <w:rFonts w:hint="eastAsia" w:ascii="Arial" w:hAnsi="Arial"/>
                <w:sz w:val="22"/>
                <w:szCs w:val="20"/>
              </w:rPr>
            </w:pPr>
            <w:r>
              <w:t>P</w:t>
            </w:r>
            <w:r>
              <w:rPr>
                <w:rFonts w:hint="eastAsia"/>
              </w:rPr>
              <w:t>erformance during class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(by </w:t>
            </w:r>
            <w:r>
              <w:t xml:space="preserve">individual) </w:t>
            </w:r>
            <w:r>
              <w:rPr>
                <w:rFonts w:hint="eastAsia"/>
              </w:rPr>
              <w:t xml:space="preserve">  45</w:t>
            </w:r>
            <w:r>
              <w:t xml:space="preserve">% </w:t>
            </w:r>
          </w:p>
          <w:p>
            <w:pPr>
              <w:rPr>
                <w:rFonts w:ascii="Arial" w:hAnsi="Arial"/>
                <w:sz w:val="22"/>
                <w:szCs w:val="20"/>
                <w:u w:val="single"/>
                <w:lang w:eastAsia="en-US"/>
              </w:rPr>
            </w:pPr>
            <w:r>
              <w:tab/>
            </w:r>
            <w:r>
              <w:t>F</w:t>
            </w:r>
            <w:r>
              <w:rPr>
                <w:rFonts w:hint="eastAsia"/>
              </w:rPr>
              <w:t>inal exam (by team work)</w:t>
            </w:r>
            <w:r>
              <w:tab/>
            </w: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  <w:u w:val="single"/>
              </w:rPr>
              <w:t>55</w:t>
            </w:r>
            <w:r>
              <w:rPr>
                <w:u w:val="single"/>
              </w:rPr>
              <w:t>%</w:t>
            </w:r>
          </w:p>
          <w:p>
            <w:pPr>
              <w:rPr>
                <w:rFonts w:hint="eastAsia" w:ascii="Arial" w:hAnsi="Arial"/>
                <w:sz w:val="22"/>
                <w:szCs w:val="20"/>
                <w:u w:val="double"/>
              </w:rPr>
            </w:pPr>
            <w:r>
              <w:tab/>
            </w:r>
            <w:r>
              <w:t>TOTAL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            </w:t>
            </w:r>
            <w:r>
              <w:rPr>
                <w:u w:val="double"/>
              </w:rPr>
              <w:t>100%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W. Steve Albrecht etc.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Financial Accounting: concept and application; 10th Edition</w:t>
            </w:r>
          </w:p>
          <w:p>
            <w:pPr>
              <w:ind w:firstLine="420" w:firstLineChars="200"/>
              <w:rPr>
                <w:rFonts w:hint="eastAsia" w:ascii="Arial" w:hAnsi="Arial"/>
                <w:sz w:val="22"/>
                <w:szCs w:val="20"/>
              </w:rPr>
            </w:pPr>
            <w:r>
              <w:rPr>
                <w:rFonts w:hint="eastAsia"/>
              </w:rPr>
              <w:t xml:space="preserve">Beijing </w:t>
            </w:r>
            <w:r>
              <w:t>University</w:t>
            </w:r>
            <w:r>
              <w:rPr>
                <w:rFonts w:hint="eastAsia"/>
              </w:rPr>
              <w:t xml:space="preserve"> press (Photocopy </w:t>
            </w:r>
            <w:r>
              <w:t>version) 2008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Annual report of Gap </w:t>
            </w:r>
          </w:p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AICPA.com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12" w:firstLineChars="196"/>
              <w:rPr>
                <w:rFonts w:hint="eastAsia"/>
              </w:rPr>
            </w:pPr>
            <w:r>
              <w:t>Fundamental</w:t>
            </w:r>
            <w:r>
              <w:rPr>
                <w:rFonts w:hint="eastAsia"/>
              </w:rPr>
              <w:t xml:space="preserve"> on </w:t>
            </w:r>
            <w:r>
              <w:t>Eco</w:t>
            </w:r>
            <w:r>
              <w:rPr>
                <w:rFonts w:hint="eastAsia"/>
              </w:rPr>
              <w:t xml:space="preserve">nomics and Management </w:t>
            </w:r>
            <w:r>
              <w:t xml:space="preserve">or appropriate work experience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Chunmei Zheng, Ph.D., Professor of Accounting</w:t>
            </w:r>
            <w:r>
              <w:rPr>
                <w:rFonts w:hint="eastAsia"/>
                <w:szCs w:val="21"/>
                <w:lang w:val="en-US" w:eastAsia="zh-CN"/>
              </w:rPr>
              <w:t>,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Y</w:t>
            </w:r>
            <w:r>
              <w:rPr>
                <w:rFonts w:hint="eastAsia"/>
                <w:szCs w:val="21"/>
              </w:rPr>
              <w:t>ingfei Liu, Ph.D.,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ssociate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professor of Accounting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bookmarkStart w:id="0" w:name="_GoBack"/>
            <w:bookmarkEnd w:id="0"/>
          </w:p>
          <w:p>
            <w:p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</w:p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注：*为必填。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905892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B12BE"/>
    <w:rsid w:val="00FC2FC2"/>
    <w:rsid w:val="604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List Paragraph1"/>
    <w:basedOn w:val="1"/>
    <w:qFormat/>
    <w:uiPriority w:val="99"/>
    <w:pPr>
      <w:widowControl/>
      <w:ind w:left="720"/>
      <w:contextualSpacing/>
      <w:jc w:val="left"/>
    </w:pPr>
    <w:rPr>
      <w:rFonts w:ascii="Calibri" w:hAnsi="Calibri" w:eastAsia="Batang" w:cs="Times New Roman"/>
      <w:kern w:val="0"/>
      <w:sz w:val="24"/>
      <w:szCs w:val="24"/>
      <w:lang w:val="de-DE" w:eastAsia="ko-KR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2017-04-11T03:26:00Z</dcterms:created>
  <dc:creator>Administrator</dc:creator>
  <cp:lastModifiedBy>Administrator</cp:lastModifiedBy>
  <cp:lastPrinted>2017-04-12T02:10:00Z</cp:lastPrinted>
  <dcterms:modified xsi:type="dcterms:W3CDTF">2017-05-17T12:37:08Z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